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Archivo" w:cs="Archivo" w:eastAsia="Archivo" w:hAnsi="Archivo"/>
        </w:rPr>
      </w:pPr>
      <w:r w:rsidDel="00000000" w:rsidR="00000000" w:rsidRPr="00000000">
        <w:rPr>
          <w:rtl w:val="0"/>
        </w:rPr>
      </w:r>
    </w:p>
    <w:p w:rsidR="00000000" w:rsidDel="00000000" w:rsidP="00000000" w:rsidRDefault="00000000" w:rsidRPr="00000000" w14:paraId="00000002">
      <w:pPr>
        <w:jc w:val="center"/>
        <w:rPr>
          <w:rFonts w:ascii="Archivo" w:cs="Archivo" w:eastAsia="Archivo" w:hAnsi="Archivo"/>
        </w:rPr>
      </w:pPr>
      <w:r w:rsidDel="00000000" w:rsidR="00000000" w:rsidRPr="00000000">
        <w:rPr>
          <w:rtl w:val="0"/>
        </w:rPr>
      </w:r>
    </w:p>
    <w:p w:rsidR="00000000" w:rsidDel="00000000" w:rsidP="00000000" w:rsidRDefault="00000000" w:rsidRPr="00000000" w14:paraId="00000003">
      <w:pPr>
        <w:jc w:val="center"/>
        <w:rPr>
          <w:rFonts w:ascii="Archivo" w:cs="Archivo" w:eastAsia="Archivo" w:hAnsi="Archivo"/>
          <w:b w:val="1"/>
        </w:rPr>
      </w:pPr>
      <w:r w:rsidDel="00000000" w:rsidR="00000000" w:rsidRPr="00000000">
        <w:rPr>
          <w:rFonts w:ascii="Archivo" w:cs="Archivo" w:eastAsia="Archivo" w:hAnsi="Archivo"/>
          <w:b w:val="1"/>
          <w:rtl w:val="0"/>
        </w:rPr>
        <w:t xml:space="preserve">La mexicana Tania Esponda Aja presentará “The Power of Words” durante</w:t>
      </w:r>
      <w:r w:rsidDel="00000000" w:rsidR="00000000" w:rsidRPr="00000000">
        <w:rPr>
          <w:rFonts w:ascii="Archivo" w:cs="Archivo" w:eastAsia="Archivo" w:hAnsi="Archivo"/>
          <w:b w:val="1"/>
          <w:rtl w:val="0"/>
        </w:rPr>
        <w:t xml:space="preserve"> Art Basel Art week 2023 en Bal Harbour Miami</w:t>
      </w:r>
    </w:p>
    <w:p w:rsidR="00000000" w:rsidDel="00000000" w:rsidP="00000000" w:rsidRDefault="00000000" w:rsidRPr="00000000" w14:paraId="00000004">
      <w:pPr>
        <w:jc w:val="center"/>
        <w:rPr>
          <w:rFonts w:ascii="Archivo" w:cs="Archivo" w:eastAsia="Archivo" w:hAnsi="Archivo"/>
          <w:b w:val="1"/>
        </w:rPr>
      </w:pPr>
      <w:r w:rsidDel="00000000" w:rsidR="00000000" w:rsidRPr="00000000">
        <w:rPr>
          <w:rtl w:val="0"/>
        </w:rPr>
      </w:r>
    </w:p>
    <w:p w:rsidR="00000000" w:rsidDel="00000000" w:rsidP="00000000" w:rsidRDefault="00000000" w:rsidRPr="00000000" w14:paraId="00000005">
      <w:pPr>
        <w:numPr>
          <w:ilvl w:val="0"/>
          <w:numId w:val="1"/>
        </w:numPr>
        <w:ind w:left="1440" w:hanging="360"/>
        <w:jc w:val="center"/>
        <w:rPr>
          <w:rFonts w:ascii="Archivo" w:cs="Archivo" w:eastAsia="Archivo" w:hAnsi="Archivo"/>
          <w:i w:val="1"/>
        </w:rPr>
      </w:pPr>
      <w:r w:rsidDel="00000000" w:rsidR="00000000" w:rsidRPr="00000000">
        <w:rPr>
          <w:rFonts w:ascii="Archivo" w:cs="Archivo" w:eastAsia="Archivo" w:hAnsi="Archivo"/>
          <w:i w:val="1"/>
          <w:rtl w:val="0"/>
        </w:rPr>
        <w:t xml:space="preserve">La artista instalará su nueva exhibición durante una de las ferias de arte más importantes de Florida, Estados Unidos. </w:t>
      </w:r>
    </w:p>
    <w:p w:rsidR="00000000" w:rsidDel="00000000" w:rsidP="00000000" w:rsidRDefault="00000000" w:rsidRPr="00000000" w14:paraId="00000006">
      <w:pPr>
        <w:ind w:left="1440" w:firstLine="0"/>
        <w:jc w:val="center"/>
        <w:rPr>
          <w:rFonts w:ascii="Archivo" w:cs="Archivo" w:eastAsia="Archivo" w:hAnsi="Archivo"/>
          <w:i w:val="1"/>
        </w:rPr>
      </w:pPr>
      <w:r w:rsidDel="00000000" w:rsidR="00000000" w:rsidRPr="00000000">
        <w:rPr>
          <w:rtl w:val="0"/>
        </w:rPr>
      </w:r>
    </w:p>
    <w:p w:rsidR="00000000" w:rsidDel="00000000" w:rsidP="00000000" w:rsidRDefault="00000000" w:rsidRPr="00000000" w14:paraId="00000007">
      <w:pPr>
        <w:numPr>
          <w:ilvl w:val="0"/>
          <w:numId w:val="1"/>
        </w:numPr>
        <w:ind w:left="1440" w:hanging="360"/>
        <w:jc w:val="center"/>
        <w:rPr>
          <w:rFonts w:ascii="Archivo" w:cs="Archivo" w:eastAsia="Archivo" w:hAnsi="Archivo"/>
          <w:i w:val="1"/>
        </w:rPr>
      </w:pPr>
      <w:r w:rsidDel="00000000" w:rsidR="00000000" w:rsidRPr="00000000">
        <w:rPr>
          <w:rFonts w:ascii="Archivo" w:cs="Archivo" w:eastAsia="Archivo" w:hAnsi="Archivo"/>
          <w:i w:val="1"/>
          <w:rtl w:val="0"/>
        </w:rPr>
        <w:t xml:space="preserve">Art Basel Art Week reúne a destacadas galerías de todo el mundo para impulsar el arte contemporáneo. </w:t>
      </w:r>
    </w:p>
    <w:p w:rsidR="00000000" w:rsidDel="00000000" w:rsidP="00000000" w:rsidRDefault="00000000" w:rsidRPr="00000000" w14:paraId="00000008">
      <w:pPr>
        <w:jc w:val="center"/>
        <w:rPr>
          <w:rFonts w:ascii="Archivo" w:cs="Archivo" w:eastAsia="Archivo" w:hAnsi="Archivo"/>
          <w:i w:val="1"/>
        </w:rPr>
      </w:pPr>
      <w:r w:rsidDel="00000000" w:rsidR="00000000" w:rsidRPr="00000000">
        <w:rPr>
          <w:rtl w:val="0"/>
        </w:rPr>
      </w:r>
    </w:p>
    <w:p w:rsidR="00000000" w:rsidDel="00000000" w:rsidP="00000000" w:rsidRDefault="00000000" w:rsidRPr="00000000" w14:paraId="00000009">
      <w:pPr>
        <w:jc w:val="left"/>
        <w:rPr>
          <w:rFonts w:ascii="Archivo" w:cs="Archivo" w:eastAsia="Archivo" w:hAnsi="Archivo"/>
          <w:i w:val="1"/>
        </w:rPr>
      </w:pPr>
      <w:r w:rsidDel="00000000" w:rsidR="00000000" w:rsidRPr="00000000">
        <w:rPr>
          <w:rtl w:val="0"/>
        </w:rPr>
      </w:r>
    </w:p>
    <w:p w:rsidR="00000000" w:rsidDel="00000000" w:rsidP="00000000" w:rsidRDefault="00000000" w:rsidRPr="00000000" w14:paraId="0000000A">
      <w:pPr>
        <w:jc w:val="both"/>
        <w:rPr>
          <w:rFonts w:ascii="Archivo" w:cs="Archivo" w:eastAsia="Archivo" w:hAnsi="Archivo"/>
        </w:rPr>
      </w:pPr>
      <w:r w:rsidDel="00000000" w:rsidR="00000000" w:rsidRPr="00000000">
        <w:rPr>
          <w:rFonts w:ascii="Archivo" w:cs="Archivo" w:eastAsia="Archivo" w:hAnsi="Archivo"/>
          <w:b w:val="1"/>
          <w:rtl w:val="0"/>
        </w:rPr>
        <w:t xml:space="preserve">Miami, Florida, 1 de diciembre de 2023. </w:t>
      </w:r>
      <w:r w:rsidDel="00000000" w:rsidR="00000000" w:rsidRPr="00000000">
        <w:rPr>
          <w:rFonts w:ascii="Archivo" w:cs="Archivo" w:eastAsia="Archivo" w:hAnsi="Archivo"/>
          <w:rtl w:val="0"/>
        </w:rPr>
        <w:t xml:space="preserve">La reconocida artista mexicana Tania Esponda Aja presentará su exposición “The Power of Words” durante Art Basel Art Week 2023, una de las ferias de arte más importantes que llegan a Miami, Florida, la cual tendrá lugar del 8 al 10 de diciembre en distintos recintos de  dicha ciudad estadounidense. </w:t>
      </w:r>
    </w:p>
    <w:p w:rsidR="00000000" w:rsidDel="00000000" w:rsidP="00000000" w:rsidRDefault="00000000" w:rsidRPr="00000000" w14:paraId="0000000B">
      <w:pPr>
        <w:rPr>
          <w:rFonts w:ascii="Archivo" w:cs="Archivo" w:eastAsia="Archivo" w:hAnsi="Archivo"/>
          <w:b w:val="1"/>
        </w:rPr>
      </w:pPr>
      <w:r w:rsidDel="00000000" w:rsidR="00000000" w:rsidRPr="00000000">
        <w:rPr>
          <w:rtl w:val="0"/>
        </w:rPr>
      </w:r>
    </w:p>
    <w:p w:rsidR="00000000" w:rsidDel="00000000" w:rsidP="00000000" w:rsidRDefault="00000000" w:rsidRPr="00000000" w14:paraId="0000000C">
      <w:pPr>
        <w:jc w:val="both"/>
        <w:rPr>
          <w:rFonts w:ascii="Archivo" w:cs="Archivo" w:eastAsia="Archivo" w:hAnsi="Archivo"/>
        </w:rPr>
      </w:pPr>
      <w:r w:rsidDel="00000000" w:rsidR="00000000" w:rsidRPr="00000000">
        <w:rPr>
          <w:rFonts w:ascii="Archivo" w:cs="Archivo" w:eastAsia="Archivo" w:hAnsi="Archivo"/>
          <w:rtl w:val="0"/>
        </w:rPr>
        <w:t xml:space="preserve">El destacado evento que también se lleva a cabo en otras capitales del mundo, reúne a galerías de arte internacionales provenientes de los 5 continentes, las cuales exponen las piezas tanto de artistas consolidados como de emergentes, esto con el fin de promover el trabajo de la escena artística contemporánea. </w:t>
      </w:r>
    </w:p>
    <w:p w:rsidR="00000000" w:rsidDel="00000000" w:rsidP="00000000" w:rsidRDefault="00000000" w:rsidRPr="00000000" w14:paraId="0000000D">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E">
      <w:pPr>
        <w:jc w:val="both"/>
        <w:rPr>
          <w:rFonts w:ascii="Archivo" w:cs="Archivo" w:eastAsia="Archivo" w:hAnsi="Archivo"/>
        </w:rPr>
      </w:pPr>
      <w:r w:rsidDel="00000000" w:rsidR="00000000" w:rsidRPr="00000000">
        <w:rPr>
          <w:rFonts w:ascii="Archivo" w:cs="Archivo" w:eastAsia="Archivo" w:hAnsi="Archivo"/>
          <w:rtl w:val="0"/>
        </w:rPr>
        <w:t xml:space="preserve">Por esta razón, Bal Harbour Village, una de las zonas más exclusivas de Miami se unirá como cada año a esta semana del arte, presentando la instalación que Esponda Aja preparó específicamente para este complejo que cuenta con vistas privilegiadas a la playa, resorts de cinco estrellas como The Ritz Carlton Bal Harbour y St.Regis Bal Harbour, así como boutiques de lujo, museos y restaurantes cinco estrellas. </w:t>
      </w:r>
    </w:p>
    <w:p w:rsidR="00000000" w:rsidDel="00000000" w:rsidP="00000000" w:rsidRDefault="00000000" w:rsidRPr="00000000" w14:paraId="0000000F">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0">
      <w:pPr>
        <w:jc w:val="both"/>
        <w:rPr>
          <w:rFonts w:ascii="Archivo" w:cs="Archivo" w:eastAsia="Archivo" w:hAnsi="Archivo"/>
        </w:rPr>
      </w:pPr>
      <w:r w:rsidDel="00000000" w:rsidR="00000000" w:rsidRPr="00000000">
        <w:rPr>
          <w:rFonts w:ascii="Archivo" w:cs="Archivo" w:eastAsia="Archivo" w:hAnsi="Archivo"/>
          <w:rtl w:val="0"/>
        </w:rPr>
        <w:t xml:space="preserve">Será en Bal Harbour Village que la artista mexicana presente “The Power of Words”, instalación que fusiona a la perfección naturaleza y arte. Palabras desconocidas formadas a partir de materiales ecológicos buscan  emanar calidez  y conectar con los espectadores. Estas  vibrantes letras rojas que adornarán toda la entrada del resort, enhebran emociones y significados, planteando preguntas sobre la esencia del lenguaje.</w:t>
      </w:r>
    </w:p>
    <w:p w:rsidR="00000000" w:rsidDel="00000000" w:rsidP="00000000" w:rsidRDefault="00000000" w:rsidRPr="00000000" w14:paraId="00000011">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2">
      <w:pPr>
        <w:jc w:val="both"/>
        <w:rPr>
          <w:rFonts w:ascii="Archivo" w:cs="Archivo" w:eastAsia="Archivo" w:hAnsi="Archivo"/>
        </w:rPr>
      </w:pPr>
      <w:r w:rsidDel="00000000" w:rsidR="00000000" w:rsidRPr="00000000">
        <w:rPr>
          <w:rFonts w:ascii="Archivo" w:cs="Archivo" w:eastAsia="Archivo" w:hAnsi="Archivo"/>
          <w:rtl w:val="0"/>
        </w:rPr>
        <w:t xml:space="preserve">Además, en esta exhibición que tiene una confluencia de letras gigantes en tonos rojos y verdes, la escultora  muestra la fuerza perdurable de las emociones y la resistencia del espíritu humano.</w:t>
      </w:r>
    </w:p>
    <w:p w:rsidR="00000000" w:rsidDel="00000000" w:rsidP="00000000" w:rsidRDefault="00000000" w:rsidRPr="00000000" w14:paraId="00000013">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4">
      <w:pPr>
        <w:jc w:val="both"/>
        <w:rPr>
          <w:rFonts w:ascii="Archivo" w:cs="Archivo" w:eastAsia="Archivo" w:hAnsi="Archivo"/>
        </w:rPr>
      </w:pPr>
      <w:r w:rsidDel="00000000" w:rsidR="00000000" w:rsidRPr="00000000">
        <w:rPr>
          <w:rFonts w:ascii="Archivo" w:cs="Archivo" w:eastAsia="Archivo" w:hAnsi="Archivo"/>
          <w:rtl w:val="0"/>
        </w:rPr>
        <w:t xml:space="preserve">“¿Puede entenderse la bondad más allá de las palabras?  ¿La comprensión es la clave del poder de estas palabras? ¿O su esencia trasciende los límites del entendimiento?”, son algunos cuestionamientos que Esponda Aja intentó plantear en su nueva exposición que estará abierta al público durante la semana más importante del arte en Miami.</w:t>
      </w:r>
    </w:p>
    <w:p w:rsidR="00000000" w:rsidDel="00000000" w:rsidP="00000000" w:rsidRDefault="00000000" w:rsidRPr="00000000" w14:paraId="00000015">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6">
      <w:pPr>
        <w:jc w:val="both"/>
        <w:rPr>
          <w:rFonts w:ascii="Archivo" w:cs="Archivo" w:eastAsia="Archivo" w:hAnsi="Archivo"/>
        </w:rPr>
      </w:pPr>
      <w:r w:rsidDel="00000000" w:rsidR="00000000" w:rsidRPr="00000000">
        <w:rPr>
          <w:rFonts w:ascii="Archivo" w:cs="Archivo" w:eastAsia="Archivo" w:hAnsi="Archivo"/>
          <w:rtl w:val="0"/>
        </w:rPr>
        <w:t xml:space="preserve">La artista mexicana cuenta con experiencia de más de 20 años en la escena artística presentándose en ferias importantes a nivel mundial como la Rufino Tamayo National Biennial, Soncino a Marco Biennale o en galerías de sitios como China, Estados Unidos y Europa. </w:t>
      </w:r>
    </w:p>
    <w:p w:rsidR="00000000" w:rsidDel="00000000" w:rsidP="00000000" w:rsidRDefault="00000000" w:rsidRPr="00000000" w14:paraId="00000017">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8">
      <w:pPr>
        <w:jc w:val="both"/>
        <w:rPr>
          <w:rFonts w:ascii="Archivo" w:cs="Archivo" w:eastAsia="Archivo" w:hAnsi="Archivo"/>
        </w:rPr>
      </w:pPr>
      <w:r w:rsidDel="00000000" w:rsidR="00000000" w:rsidRPr="00000000">
        <w:rPr>
          <w:rFonts w:ascii="Archivo" w:cs="Archivo" w:eastAsia="Archivo" w:hAnsi="Archivo"/>
          <w:rtl w:val="0"/>
        </w:rPr>
        <w:t xml:space="preserve">Cabe destacar que aunque Art Basel Art Week tiene como sede principal el Centro de Convenciones de Miami, también es un evento en el que participa toda la ciudad que se llena de esculturas e instalaciones de arte en los recintos más destacados, la playa, así como las galerías, por lo que Bal Harbour Village, al ser una zona exclusiva y reconocida por promover a la escena artística, decidió sumarse a este importante evento con la instalación de una artista de talla mundial como Esponda Aja. </w:t>
      </w:r>
    </w:p>
    <w:p w:rsidR="00000000" w:rsidDel="00000000" w:rsidP="00000000" w:rsidRDefault="00000000" w:rsidRPr="00000000" w14:paraId="00000019">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A">
      <w:pPr>
        <w:spacing w:line="276" w:lineRule="auto"/>
        <w:jc w:val="both"/>
        <w:rPr>
          <w:rFonts w:ascii="Archivo" w:cs="Archivo" w:eastAsia="Archivo" w:hAnsi="Archivo"/>
        </w:rPr>
      </w:pPr>
      <w:r w:rsidDel="00000000" w:rsidR="00000000" w:rsidRPr="00000000">
        <w:rPr>
          <w:rFonts w:ascii="Archivo" w:cs="Archivo" w:eastAsia="Archivo" w:hAnsi="Archivo"/>
          <w:highlight w:val="white"/>
          <w:rtl w:val="0"/>
        </w:rPr>
        <w:t xml:space="preserve">Para conocer más acerca de Bal Harbour visita </w:t>
      </w:r>
      <w:hyperlink r:id="rId6">
        <w:r w:rsidDel="00000000" w:rsidR="00000000" w:rsidRPr="00000000">
          <w:rPr>
            <w:rFonts w:ascii="Archivo" w:cs="Archivo" w:eastAsia="Archivo" w:hAnsi="Archivo"/>
            <w:color w:val="1155cc"/>
            <w:highlight w:val="white"/>
            <w:u w:val="single"/>
            <w:rtl w:val="0"/>
          </w:rPr>
          <w:t xml:space="preserve">https://www.balharbourflorida.com/</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1B">
      <w:pPr>
        <w:spacing w:line="27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C">
      <w:pPr>
        <w:spacing w:line="276" w:lineRule="auto"/>
        <w:jc w:val="center"/>
        <w:rPr>
          <w:rFonts w:ascii="Archivo" w:cs="Archivo" w:eastAsia="Archivo" w:hAnsi="Archivo"/>
          <w:b w:val="1"/>
        </w:rPr>
      </w:pPr>
      <w:r w:rsidDel="00000000" w:rsidR="00000000" w:rsidRPr="00000000">
        <w:rPr>
          <w:rFonts w:ascii="Archivo" w:cs="Archivo" w:eastAsia="Archivo" w:hAnsi="Archivo"/>
          <w:b w:val="1"/>
          <w:rtl w:val="0"/>
        </w:rPr>
        <w:t xml:space="preserve">###</w:t>
      </w:r>
    </w:p>
    <w:p w:rsidR="00000000" w:rsidDel="00000000" w:rsidP="00000000" w:rsidRDefault="00000000" w:rsidRPr="00000000" w14:paraId="0000001D">
      <w:pPr>
        <w:spacing w:line="276" w:lineRule="auto"/>
        <w:jc w:val="center"/>
        <w:rPr>
          <w:rFonts w:ascii="Archivo" w:cs="Archivo" w:eastAsia="Archivo" w:hAnsi="Archivo"/>
          <w:b w:val="1"/>
        </w:rPr>
      </w:pPr>
      <w:r w:rsidDel="00000000" w:rsidR="00000000" w:rsidRPr="00000000">
        <w:rPr>
          <w:rtl w:val="0"/>
        </w:rPr>
      </w:r>
    </w:p>
    <w:p w:rsidR="00000000" w:rsidDel="00000000" w:rsidP="00000000" w:rsidRDefault="00000000" w:rsidRPr="00000000" w14:paraId="0000001E">
      <w:pPr>
        <w:spacing w:line="276" w:lineRule="auto"/>
        <w:rPr>
          <w:rFonts w:ascii="Archivo" w:cs="Archivo" w:eastAsia="Archivo" w:hAnsi="Archivo"/>
          <w:b w:val="1"/>
          <w:sz w:val="20"/>
          <w:szCs w:val="20"/>
        </w:rPr>
      </w:pPr>
      <w:r w:rsidDel="00000000" w:rsidR="00000000" w:rsidRPr="00000000">
        <w:rPr>
          <w:rFonts w:ascii="Archivo" w:cs="Archivo" w:eastAsia="Archivo" w:hAnsi="Archivo"/>
          <w:b w:val="1"/>
          <w:sz w:val="20"/>
          <w:szCs w:val="20"/>
          <w:rtl w:val="0"/>
        </w:rPr>
        <w:t xml:space="preserve">Acerca de Bal Harbour Village</w:t>
      </w:r>
    </w:p>
    <w:p w:rsidR="00000000" w:rsidDel="00000000" w:rsidP="00000000" w:rsidRDefault="00000000" w:rsidRPr="00000000" w14:paraId="0000001F">
      <w:pPr>
        <w:spacing w:line="276" w:lineRule="auto"/>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20">
      <w:pPr>
        <w:spacing w:line="276" w:lineRule="auto"/>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Constituido en 1946, Bal Harbour Village se ha convertido desde entonces, en un destino turístico imprescindible</w:t>
      </w:r>
    </w:p>
    <w:p w:rsidR="00000000" w:rsidDel="00000000" w:rsidP="00000000" w:rsidRDefault="00000000" w:rsidRPr="00000000" w14:paraId="00000021">
      <w:pPr>
        <w:spacing w:line="276" w:lineRule="auto"/>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situado en el extremo norte de Miami Beach. Bal Harbour ofrece a sus visitantes y residentes, playas de agua</w:t>
      </w:r>
    </w:p>
    <w:p w:rsidR="00000000" w:rsidDel="00000000" w:rsidP="00000000" w:rsidRDefault="00000000" w:rsidRPr="00000000" w14:paraId="00000022">
      <w:pPr>
        <w:spacing w:line="276" w:lineRule="auto"/>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prístina, lujosos hoteles frente al mar, restaurantes de alta cocina e inigualables tiendas de diseñador. El exclusivo</w:t>
      </w:r>
    </w:p>
    <w:p w:rsidR="00000000" w:rsidDel="00000000" w:rsidP="00000000" w:rsidRDefault="00000000" w:rsidRPr="00000000" w14:paraId="00000023">
      <w:pPr>
        <w:spacing w:line="276" w:lineRule="auto"/>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centro comercial al aire libre, Bal Harbour Shops, presenta una curada colección de reconocidas boutiques y marcas internacionales, que año con año atraen a los amantes de las compras más exigentes de todo el mundo.</w:t>
      </w:r>
    </w:p>
    <w:p w:rsidR="00000000" w:rsidDel="00000000" w:rsidP="00000000" w:rsidRDefault="00000000" w:rsidRPr="00000000" w14:paraId="00000024">
      <w:pPr>
        <w:spacing w:line="276" w:lineRule="auto"/>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25">
      <w:pPr>
        <w:spacing w:line="276" w:lineRule="auto"/>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Bal Harbour Village es el hogar de algunos de los hoteles más codiciados de Miami por su cercanía con las playas</w:t>
      </w:r>
    </w:p>
    <w:p w:rsidR="00000000" w:rsidDel="00000000" w:rsidP="00000000" w:rsidRDefault="00000000" w:rsidRPr="00000000" w14:paraId="00000026">
      <w:pPr>
        <w:spacing w:line="276" w:lineRule="auto"/>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de arena blanca, lujosos spas y excepcional servicio. Las opciones de hospedaje en esta exclusiva zona incluyen a</w:t>
      </w:r>
    </w:p>
    <w:p w:rsidR="00000000" w:rsidDel="00000000" w:rsidP="00000000" w:rsidRDefault="00000000" w:rsidRPr="00000000" w14:paraId="00000027">
      <w:pPr>
        <w:spacing w:line="276" w:lineRule="auto"/>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los mundialmente reconocidos St. Regis Bal Harbour Resort y The Ritz-Carlton Bal Harbour, Sea View Hotel y Beach Haus Bal Harbour, un hotel boutique.</w:t>
      </w:r>
    </w:p>
    <w:p w:rsidR="00000000" w:rsidDel="00000000" w:rsidP="00000000" w:rsidRDefault="00000000" w:rsidRPr="00000000" w14:paraId="00000028">
      <w:pPr>
        <w:spacing w:line="276" w:lineRule="auto"/>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29">
      <w:pPr>
        <w:widowControl w:val="0"/>
        <w:spacing w:line="240" w:lineRule="auto"/>
        <w:ind w:right="-9.600000000000364"/>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Para conocer más por favor visite </w:t>
      </w:r>
      <w:hyperlink r:id="rId7">
        <w:r w:rsidDel="00000000" w:rsidR="00000000" w:rsidRPr="00000000">
          <w:rPr>
            <w:rFonts w:ascii="Archivo" w:cs="Archivo" w:eastAsia="Archivo" w:hAnsi="Archivo"/>
            <w:color w:val="1155cc"/>
            <w:sz w:val="20"/>
            <w:szCs w:val="20"/>
            <w:u w:val="single"/>
            <w:rtl w:val="0"/>
          </w:rPr>
          <w:t xml:space="preserve">www.balharbourflorida.com</w:t>
        </w:r>
      </w:hyperlink>
      <w:r w:rsidDel="00000000" w:rsidR="00000000" w:rsidRPr="00000000">
        <w:rPr>
          <w:rFonts w:ascii="Archivo" w:cs="Archivo" w:eastAsia="Archivo" w:hAnsi="Archivo"/>
          <w:sz w:val="20"/>
          <w:szCs w:val="20"/>
          <w:rtl w:val="0"/>
        </w:rPr>
        <w:t xml:space="preserve"> o a través de </w:t>
      </w:r>
      <w:r w:rsidDel="00000000" w:rsidR="00000000" w:rsidRPr="00000000">
        <w:rPr>
          <w:rFonts w:ascii="Archivo" w:cs="Archivo" w:eastAsia="Archivo" w:hAnsi="Archivo"/>
          <w:i w:val="1"/>
          <w:sz w:val="20"/>
          <w:szCs w:val="20"/>
          <w:rtl w:val="0"/>
        </w:rPr>
        <w:t xml:space="preserve">Twitter</w:t>
      </w:r>
      <w:r w:rsidDel="00000000" w:rsidR="00000000" w:rsidRPr="00000000">
        <w:rPr>
          <w:rFonts w:ascii="Archivo" w:cs="Archivo" w:eastAsia="Archivo" w:hAnsi="Archivo"/>
          <w:sz w:val="20"/>
          <w:szCs w:val="20"/>
          <w:rtl w:val="0"/>
        </w:rPr>
        <w:t xml:space="preserve">: </w:t>
      </w:r>
      <w:hyperlink r:id="rId8">
        <w:r w:rsidDel="00000000" w:rsidR="00000000" w:rsidRPr="00000000">
          <w:rPr>
            <w:rFonts w:ascii="Archivo" w:cs="Archivo" w:eastAsia="Archivo" w:hAnsi="Archivo"/>
            <w:color w:val="1155cc"/>
            <w:sz w:val="20"/>
            <w:szCs w:val="20"/>
            <w:u w:val="single"/>
            <w:rtl w:val="0"/>
          </w:rPr>
          <w:t xml:space="preserve">@BalHarbourFL</w:t>
        </w:r>
      </w:hyperlink>
      <w:r w:rsidDel="00000000" w:rsidR="00000000" w:rsidRPr="00000000">
        <w:rPr>
          <w:rFonts w:ascii="Archivo" w:cs="Archivo" w:eastAsia="Archivo" w:hAnsi="Archivo"/>
          <w:sz w:val="20"/>
          <w:szCs w:val="20"/>
          <w:rtl w:val="0"/>
        </w:rPr>
        <w:t xml:space="preserve">, </w:t>
      </w:r>
      <w:r w:rsidDel="00000000" w:rsidR="00000000" w:rsidRPr="00000000">
        <w:rPr>
          <w:rFonts w:ascii="Archivo" w:cs="Archivo" w:eastAsia="Archivo" w:hAnsi="Archivo"/>
          <w:i w:val="1"/>
          <w:sz w:val="20"/>
          <w:szCs w:val="20"/>
          <w:rtl w:val="0"/>
        </w:rPr>
        <w:t xml:space="preserve">Instagram</w:t>
      </w:r>
      <w:r w:rsidDel="00000000" w:rsidR="00000000" w:rsidRPr="00000000">
        <w:rPr>
          <w:rFonts w:ascii="Archivo" w:cs="Archivo" w:eastAsia="Archivo" w:hAnsi="Archivo"/>
          <w:sz w:val="20"/>
          <w:szCs w:val="20"/>
          <w:rtl w:val="0"/>
        </w:rPr>
        <w:t xml:space="preserve">: </w:t>
      </w:r>
      <w:hyperlink r:id="rId9">
        <w:r w:rsidDel="00000000" w:rsidR="00000000" w:rsidRPr="00000000">
          <w:rPr>
            <w:rFonts w:ascii="Archivo" w:cs="Archivo" w:eastAsia="Archivo" w:hAnsi="Archivo"/>
            <w:color w:val="1155cc"/>
            <w:sz w:val="20"/>
            <w:szCs w:val="20"/>
            <w:u w:val="single"/>
            <w:rtl w:val="0"/>
          </w:rPr>
          <w:t xml:space="preserve">@Balharbourflorida</w:t>
        </w:r>
      </w:hyperlink>
      <w:r w:rsidDel="00000000" w:rsidR="00000000" w:rsidRPr="00000000">
        <w:rPr>
          <w:rFonts w:ascii="Archivo" w:cs="Archivo" w:eastAsia="Archivo" w:hAnsi="Archivo"/>
          <w:i w:val="1"/>
          <w:sz w:val="20"/>
          <w:szCs w:val="20"/>
          <w:rtl w:val="0"/>
        </w:rPr>
        <w:t xml:space="preserve"> </w:t>
      </w:r>
      <w:r w:rsidDel="00000000" w:rsidR="00000000" w:rsidRPr="00000000">
        <w:rPr>
          <w:rFonts w:ascii="Archivo" w:cs="Archivo" w:eastAsia="Archivo" w:hAnsi="Archivo"/>
          <w:sz w:val="20"/>
          <w:szCs w:val="20"/>
          <w:rtl w:val="0"/>
        </w:rPr>
        <w:t xml:space="preserve">y </w:t>
      </w:r>
      <w:r w:rsidDel="00000000" w:rsidR="00000000" w:rsidRPr="00000000">
        <w:rPr>
          <w:rFonts w:ascii="Archivo" w:cs="Archivo" w:eastAsia="Archivo" w:hAnsi="Archivo"/>
          <w:i w:val="1"/>
          <w:sz w:val="20"/>
          <w:szCs w:val="20"/>
          <w:rtl w:val="0"/>
        </w:rPr>
        <w:t xml:space="preserve">Facebook</w:t>
      </w:r>
      <w:r w:rsidDel="00000000" w:rsidR="00000000" w:rsidRPr="00000000">
        <w:rPr>
          <w:rFonts w:ascii="Archivo" w:cs="Archivo" w:eastAsia="Archivo" w:hAnsi="Archivo"/>
          <w:sz w:val="20"/>
          <w:szCs w:val="20"/>
          <w:rtl w:val="0"/>
        </w:rPr>
        <w:t xml:space="preserve">: </w:t>
      </w:r>
      <w:hyperlink r:id="rId10">
        <w:r w:rsidDel="00000000" w:rsidR="00000000" w:rsidRPr="00000000">
          <w:rPr>
            <w:rFonts w:ascii="Archivo" w:cs="Archivo" w:eastAsia="Archivo" w:hAnsi="Archivo"/>
            <w:color w:val="1155cc"/>
            <w:sz w:val="20"/>
            <w:szCs w:val="20"/>
            <w:u w:val="single"/>
            <w:rtl w:val="0"/>
          </w:rPr>
          <w:t xml:space="preserve">@BalHarbourFL</w:t>
        </w:r>
      </w:hyperlink>
      <w:r w:rsidDel="00000000" w:rsidR="00000000" w:rsidRPr="00000000">
        <w:rPr>
          <w:rtl w:val="0"/>
        </w:rPr>
      </w:r>
    </w:p>
    <w:p w:rsidR="00000000" w:rsidDel="00000000" w:rsidP="00000000" w:rsidRDefault="00000000" w:rsidRPr="00000000" w14:paraId="0000002A">
      <w:pPr>
        <w:spacing w:line="276" w:lineRule="auto"/>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2B">
      <w:pPr>
        <w:spacing w:line="276" w:lineRule="auto"/>
        <w:rPr>
          <w:rFonts w:ascii="Archivo" w:cs="Archivo" w:eastAsia="Archivo" w:hAnsi="Archivo"/>
          <w:b w:val="1"/>
          <w:sz w:val="20"/>
          <w:szCs w:val="20"/>
        </w:rPr>
      </w:pPr>
      <w:r w:rsidDel="00000000" w:rsidR="00000000" w:rsidRPr="00000000">
        <w:rPr>
          <w:rFonts w:ascii="Archivo" w:cs="Archivo" w:eastAsia="Archivo" w:hAnsi="Archivo"/>
          <w:b w:val="1"/>
          <w:sz w:val="20"/>
          <w:szCs w:val="20"/>
          <w:rtl w:val="0"/>
        </w:rPr>
        <w:t xml:space="preserve">CONTACTOS DE PRENSA:</w:t>
      </w:r>
    </w:p>
    <w:p w:rsidR="00000000" w:rsidDel="00000000" w:rsidP="00000000" w:rsidRDefault="00000000" w:rsidRPr="00000000" w14:paraId="0000002C">
      <w:pPr>
        <w:spacing w:line="276" w:lineRule="auto"/>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2D">
      <w:pPr>
        <w:spacing w:line="276" w:lineRule="auto"/>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Mariana Espíritu / Sr. PR Executive </w:t>
        <w:tab/>
      </w:r>
    </w:p>
    <w:p w:rsidR="00000000" w:rsidDel="00000000" w:rsidP="00000000" w:rsidRDefault="00000000" w:rsidRPr="00000000" w14:paraId="0000002E">
      <w:pPr>
        <w:spacing w:line="276" w:lineRule="auto"/>
        <w:rPr>
          <w:rFonts w:ascii="Archivo" w:cs="Archivo" w:eastAsia="Archivo" w:hAnsi="Archivo"/>
          <w:sz w:val="20"/>
          <w:szCs w:val="20"/>
        </w:rPr>
      </w:pPr>
      <w:hyperlink r:id="rId11">
        <w:r w:rsidDel="00000000" w:rsidR="00000000" w:rsidRPr="00000000">
          <w:rPr>
            <w:rFonts w:ascii="Archivo" w:cs="Archivo" w:eastAsia="Archivo" w:hAnsi="Archivo"/>
            <w:color w:val="1155cc"/>
            <w:sz w:val="20"/>
            <w:szCs w:val="20"/>
            <w:u w:val="single"/>
            <w:rtl w:val="0"/>
          </w:rPr>
          <w:t xml:space="preserve">mariana.espiritu@another.co</w:t>
        </w:r>
      </w:hyperlink>
      <w:r w:rsidDel="00000000" w:rsidR="00000000" w:rsidRPr="00000000">
        <w:rPr>
          <w:rFonts w:ascii="Archivo" w:cs="Archivo" w:eastAsia="Archivo" w:hAnsi="Archivo"/>
          <w:sz w:val="20"/>
          <w:szCs w:val="20"/>
          <w:rtl w:val="0"/>
        </w:rPr>
        <w:t xml:space="preserve">   </w:t>
      </w:r>
    </w:p>
    <w:p w:rsidR="00000000" w:rsidDel="00000000" w:rsidP="00000000" w:rsidRDefault="00000000" w:rsidRPr="00000000" w14:paraId="0000002F">
      <w:pPr>
        <w:spacing w:line="27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30">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31">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32">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33">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34">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35">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36">
      <w:pPr>
        <w:rPr>
          <w:rFonts w:ascii="Archivo" w:cs="Archivo" w:eastAsia="Archivo" w:hAnsi="Archivo"/>
          <w:b w:val="1"/>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t xml:space="preserve">   </w:t>
    </w:r>
    <w:r w:rsidDel="00000000" w:rsidR="00000000" w:rsidRPr="00000000">
      <w:drawing>
        <wp:anchor allowOverlap="1" behindDoc="1" distB="57150" distT="57150" distL="57150" distR="57150" hidden="0" layoutInCell="1" locked="0" relativeHeight="0" simplePos="0">
          <wp:simplePos x="0" y="0"/>
          <wp:positionH relativeFrom="column">
            <wp:posOffset>1952625</wp:posOffset>
          </wp:positionH>
          <wp:positionV relativeFrom="paragraph">
            <wp:posOffset>-257174</wp:posOffset>
          </wp:positionV>
          <wp:extent cx="2038350" cy="714375"/>
          <wp:effectExtent b="0" l="0" r="0" t="0"/>
          <wp:wrapNone/>
          <wp:docPr id="1" name="image1.png"/>
          <a:graphic>
            <a:graphicData uri="http://schemas.openxmlformats.org/drawingml/2006/picture">
              <pic:pic>
                <pic:nvPicPr>
                  <pic:cNvPr id="0" name="image1.png"/>
                  <pic:cNvPicPr preferRelativeResize="0"/>
                </pic:nvPicPr>
                <pic:blipFill>
                  <a:blip r:embed="rId1"/>
                  <a:srcRect b="0" l="0" r="0" t="-7142"/>
                  <a:stretch>
                    <a:fillRect/>
                  </a:stretch>
                </pic:blipFill>
                <pic:spPr>
                  <a:xfrm>
                    <a:off x="0" y="0"/>
                    <a:ext cx="2038350" cy="7143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mariana.espiritu@another.co" TargetMode="External"/><Relationship Id="rId10" Type="http://schemas.openxmlformats.org/officeDocument/2006/relationships/hyperlink" Target="https://www.facebook.com/BalHarbourFL/" TargetMode="External"/><Relationship Id="rId12" Type="http://schemas.openxmlformats.org/officeDocument/2006/relationships/header" Target="header1.xml"/><Relationship Id="rId9" Type="http://schemas.openxmlformats.org/officeDocument/2006/relationships/hyperlink" Target="https://www.instagram.com/balharbourflorida/" TargetMode="External"/><Relationship Id="rId5" Type="http://schemas.openxmlformats.org/officeDocument/2006/relationships/styles" Target="styles.xml"/><Relationship Id="rId6" Type="http://schemas.openxmlformats.org/officeDocument/2006/relationships/hyperlink" Target="https://www.balharbourflorida.com/" TargetMode="External"/><Relationship Id="rId7" Type="http://schemas.openxmlformats.org/officeDocument/2006/relationships/hyperlink" Target="http://www.balharbourflorida.com" TargetMode="External"/><Relationship Id="rId8" Type="http://schemas.openxmlformats.org/officeDocument/2006/relationships/hyperlink" Target="https://twitter.com/BalHarbourF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